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A38" w:rsidRPr="007E2A38" w:rsidRDefault="007E2A38" w:rsidP="007E2A38">
      <w:pPr>
        <w:pStyle w:val="Cartable"/>
        <w:spacing w:line="276" w:lineRule="auto"/>
        <w:rPr>
          <w:b/>
          <w:sz w:val="32"/>
          <w:szCs w:val="32"/>
          <w:lang w:eastAsia="fr-FR"/>
        </w:rPr>
      </w:pPr>
      <w:r w:rsidRPr="007E2A38">
        <w:rPr>
          <w:b/>
          <w:sz w:val="32"/>
          <w:szCs w:val="32"/>
          <w:lang w:eastAsia="fr-FR"/>
        </w:rPr>
        <w:t xml:space="preserve">La Belle et la Bête </w:t>
      </w:r>
    </w:p>
    <w:p w:rsidR="007E2A38" w:rsidRPr="007E2A38" w:rsidRDefault="00981491" w:rsidP="007E2A38">
      <w:pPr>
        <w:pStyle w:val="Cartable"/>
        <w:spacing w:line="276" w:lineRule="auto"/>
        <w:rPr>
          <w:sz w:val="26"/>
          <w:szCs w:val="26"/>
          <w:u w:val="thick" w:color="000000"/>
          <w:lang w:eastAsia="fr-FR"/>
        </w:rPr>
      </w:pPr>
      <w:r>
        <w:rPr>
          <w:sz w:val="26"/>
          <w:szCs w:val="26"/>
          <w:u w:val="thick" w:color="000000"/>
          <w:lang w:eastAsia="fr-FR"/>
        </w:rPr>
        <w:t>Extrait 2</w:t>
      </w:r>
    </w:p>
    <w:p w:rsidR="00981491" w:rsidRPr="00981491" w:rsidRDefault="00981491" w:rsidP="00981491">
      <w:pPr>
        <w:pStyle w:val="Cartable"/>
        <w:spacing w:line="276" w:lineRule="auto"/>
        <w:rPr>
          <w:sz w:val="26"/>
          <w:szCs w:val="26"/>
          <w:lang w:eastAsia="fr-FR"/>
        </w:rPr>
      </w:pPr>
      <w:r w:rsidRPr="00981491">
        <w:rPr>
          <w:sz w:val="26"/>
          <w:szCs w:val="26"/>
          <w:lang w:eastAsia="fr-FR"/>
        </w:rPr>
        <w:t>Il était dix heures du matin quand il s’éveilla le lendemain, et il fut bien surpris de trouver un habit fort propre à la place du sien, qui était tout gâté.</w:t>
      </w:r>
    </w:p>
    <w:p w:rsidR="00981491" w:rsidRPr="00981491" w:rsidRDefault="00981491" w:rsidP="00981491">
      <w:pPr>
        <w:pStyle w:val="Cartable"/>
        <w:spacing w:line="276" w:lineRule="auto"/>
        <w:rPr>
          <w:sz w:val="26"/>
          <w:szCs w:val="26"/>
          <w:lang w:eastAsia="fr-FR"/>
        </w:rPr>
      </w:pPr>
      <w:r w:rsidRPr="00981491">
        <w:rPr>
          <w:sz w:val="26"/>
          <w:szCs w:val="26"/>
          <w:lang w:eastAsia="fr-FR"/>
        </w:rPr>
        <w:t>« Assurément, dit-il en lui-même, ce palais appartient à quelque bonne fée qui a eu pitié de ma situation. » Il regarda par la fenêtre et ne vit plus de neige, mais des berceaux de fleurs qui enchantaient la vue.</w:t>
      </w:r>
    </w:p>
    <w:p w:rsidR="00981491" w:rsidRPr="00981491" w:rsidRDefault="00981491" w:rsidP="00981491">
      <w:pPr>
        <w:pStyle w:val="Cartable"/>
        <w:spacing w:line="276" w:lineRule="auto"/>
        <w:rPr>
          <w:sz w:val="26"/>
          <w:szCs w:val="26"/>
          <w:lang w:eastAsia="fr-FR"/>
        </w:rPr>
      </w:pPr>
      <w:r w:rsidRPr="00981491">
        <w:rPr>
          <w:sz w:val="26"/>
          <w:szCs w:val="26"/>
          <w:lang w:eastAsia="fr-FR"/>
        </w:rPr>
        <w:t>Il rentra dans la grande salle, où il avait soupé la veille, et vit une petite table où il y avait du chocolat.</w:t>
      </w:r>
    </w:p>
    <w:p w:rsidR="00981491" w:rsidRPr="00981491" w:rsidRDefault="00981491" w:rsidP="00981491">
      <w:pPr>
        <w:pStyle w:val="Cartable"/>
        <w:spacing w:line="276" w:lineRule="auto"/>
        <w:rPr>
          <w:sz w:val="26"/>
          <w:szCs w:val="26"/>
          <w:lang w:eastAsia="fr-FR"/>
        </w:rPr>
      </w:pPr>
      <w:r w:rsidRPr="00981491">
        <w:rPr>
          <w:sz w:val="26"/>
          <w:szCs w:val="26"/>
          <w:lang w:eastAsia="fr-FR"/>
        </w:rPr>
        <w:t>— Je vous remercie, madame la fée, dit-il tout haut, d’avoir eu la bonté de penser à mon déjeuner.</w:t>
      </w:r>
    </w:p>
    <w:p w:rsidR="00981491" w:rsidRPr="00981491" w:rsidRDefault="00981491" w:rsidP="00981491">
      <w:pPr>
        <w:pStyle w:val="Cartable"/>
        <w:spacing w:line="276" w:lineRule="auto"/>
        <w:rPr>
          <w:sz w:val="26"/>
          <w:szCs w:val="26"/>
          <w:lang w:eastAsia="fr-FR"/>
        </w:rPr>
      </w:pPr>
      <w:r w:rsidRPr="00981491">
        <w:rPr>
          <w:sz w:val="26"/>
          <w:szCs w:val="26"/>
          <w:lang w:eastAsia="fr-FR"/>
        </w:rPr>
        <w:t>Le bonhomme, après avoir pris son chocolat, sortit pour aller chercher son cheval ; et comme il passait sous un berceau de roses, il se souvint que la Belle lui en avait demandé, et cueillit une branche, où il y en avait plusieurs. En même temps, il entendit un grand bruit, et vit venir à lui une bête si horrible, qu’il fut tout prêt de s’évanouir.</w:t>
      </w:r>
    </w:p>
    <w:p w:rsidR="00981491" w:rsidRPr="00981491" w:rsidRDefault="00981491" w:rsidP="00981491">
      <w:pPr>
        <w:pStyle w:val="Cartable"/>
        <w:spacing w:line="276" w:lineRule="auto"/>
        <w:rPr>
          <w:sz w:val="26"/>
          <w:szCs w:val="26"/>
          <w:lang w:eastAsia="fr-FR"/>
        </w:rPr>
      </w:pPr>
      <w:r w:rsidRPr="00981491">
        <w:rPr>
          <w:sz w:val="26"/>
          <w:szCs w:val="26"/>
          <w:lang w:eastAsia="fr-FR"/>
        </w:rPr>
        <w:t>— Vous êtes bien ingrat, lui dit la Bête d’une voix terrible ; je vous ai sauvé la vie en vous recevant dans mon château, et puis vous me volez mes roses que j’aime mieux que toutes choses au monde. Il faut mourir pour réparer cette faute ; je ne vous donne qu’un quart d’heure pour demander pardon à Dieu.</w:t>
      </w:r>
    </w:p>
    <w:p w:rsidR="00981491" w:rsidRPr="00981491" w:rsidRDefault="00981491" w:rsidP="00981491">
      <w:pPr>
        <w:pStyle w:val="Cartable"/>
        <w:spacing w:line="276" w:lineRule="auto"/>
        <w:rPr>
          <w:sz w:val="26"/>
          <w:szCs w:val="26"/>
          <w:lang w:eastAsia="fr-FR"/>
        </w:rPr>
      </w:pPr>
      <w:r w:rsidRPr="00981491">
        <w:rPr>
          <w:sz w:val="26"/>
          <w:szCs w:val="26"/>
          <w:lang w:eastAsia="fr-FR"/>
        </w:rPr>
        <w:t>Le marchand se jeta à genoux, et dit à la Bête, en joignant les mains :</w:t>
      </w:r>
    </w:p>
    <w:p w:rsidR="00981491" w:rsidRPr="00981491" w:rsidRDefault="00981491" w:rsidP="00981491">
      <w:pPr>
        <w:pStyle w:val="Cartable"/>
        <w:spacing w:line="276" w:lineRule="auto"/>
        <w:rPr>
          <w:sz w:val="26"/>
          <w:szCs w:val="26"/>
          <w:lang w:eastAsia="fr-FR"/>
        </w:rPr>
      </w:pPr>
      <w:r w:rsidRPr="00981491">
        <w:rPr>
          <w:sz w:val="26"/>
          <w:szCs w:val="26"/>
          <w:lang w:eastAsia="fr-FR"/>
        </w:rPr>
        <w:t>— Monseigneur, pardonnez-moi, je ne croyais pas vous offenser en cueillant une rose pour une de mes filles qui m’en avait demandé.</w:t>
      </w:r>
    </w:p>
    <w:p w:rsidR="00981491" w:rsidRPr="00981491" w:rsidRDefault="00981491" w:rsidP="00981491">
      <w:pPr>
        <w:pStyle w:val="Cartable"/>
        <w:spacing w:line="276" w:lineRule="auto"/>
        <w:rPr>
          <w:sz w:val="26"/>
          <w:szCs w:val="26"/>
          <w:lang w:eastAsia="fr-FR"/>
        </w:rPr>
      </w:pPr>
      <w:r w:rsidRPr="00981491">
        <w:rPr>
          <w:sz w:val="26"/>
          <w:szCs w:val="26"/>
          <w:lang w:eastAsia="fr-FR"/>
        </w:rPr>
        <w:t>— Je ne m’appelle point Monseigneur, répondit le monstre, mais la Bête. Je n’aime pas les compliments, moi ; je veux qu’on dise ce que l’on pense ; ainsi, ne croyez pas me toucher par vos flatteries. Mais vou</w:t>
      </w:r>
      <w:bookmarkStart w:id="0" w:name="_GoBack"/>
      <w:bookmarkEnd w:id="0"/>
      <w:r w:rsidRPr="00981491">
        <w:rPr>
          <w:sz w:val="26"/>
          <w:szCs w:val="26"/>
          <w:lang w:eastAsia="fr-FR"/>
        </w:rPr>
        <w:t>s m’avez dit que vous aviez des filles ; je veux vous pardonner, à condition qu’une de vos filles vienne volontairement pour mourir à votre place.</w:t>
      </w:r>
      <w:r w:rsidR="00B37104">
        <w:rPr>
          <w:sz w:val="26"/>
          <w:szCs w:val="26"/>
          <w:lang w:eastAsia="fr-FR"/>
        </w:rPr>
        <w:t xml:space="preserve"> </w:t>
      </w:r>
      <w:r w:rsidRPr="00981491">
        <w:rPr>
          <w:sz w:val="26"/>
          <w:szCs w:val="26"/>
          <w:lang w:eastAsia="fr-FR"/>
        </w:rPr>
        <w:t>Ne me raisonnez pas, partez ; et si vos filles refusent de mourir pour vous, jurez que vous reviendrez dans trois mois.</w:t>
      </w:r>
    </w:p>
    <w:p w:rsidR="00981491" w:rsidRPr="00981491" w:rsidRDefault="00981491" w:rsidP="00981491">
      <w:pPr>
        <w:pStyle w:val="Cartable"/>
        <w:spacing w:line="276" w:lineRule="auto"/>
        <w:rPr>
          <w:sz w:val="26"/>
          <w:szCs w:val="26"/>
          <w:lang w:eastAsia="fr-FR"/>
        </w:rPr>
      </w:pPr>
      <w:r w:rsidRPr="00981491">
        <w:rPr>
          <w:sz w:val="26"/>
          <w:szCs w:val="26"/>
          <w:lang w:eastAsia="fr-FR"/>
        </w:rPr>
        <w:t xml:space="preserve">Le bonhomme n’avait pas </w:t>
      </w:r>
      <w:r w:rsidR="00B37104">
        <w:rPr>
          <w:sz w:val="26"/>
          <w:szCs w:val="26"/>
          <w:lang w:eastAsia="fr-FR"/>
        </w:rPr>
        <w:t xml:space="preserve">l’intention </w:t>
      </w:r>
      <w:r w:rsidRPr="00981491">
        <w:rPr>
          <w:sz w:val="26"/>
          <w:szCs w:val="26"/>
          <w:lang w:eastAsia="fr-FR"/>
        </w:rPr>
        <w:t>de sacrifier une de ses filles à ce vilain monstre ; mais il pensa : « Au moins j’aurai le plaisir de les embrasser encore une fois. » Il jura donc de revenir, et la Bête lui dit qu’il pouvait partir quand il voudrait.</w:t>
      </w:r>
    </w:p>
    <w:p w:rsidR="00981491" w:rsidRPr="00981491" w:rsidRDefault="00981491" w:rsidP="00981491">
      <w:pPr>
        <w:pStyle w:val="Cartable"/>
        <w:spacing w:line="276" w:lineRule="auto"/>
        <w:rPr>
          <w:sz w:val="26"/>
          <w:szCs w:val="26"/>
          <w:lang w:eastAsia="fr-FR"/>
        </w:rPr>
      </w:pPr>
      <w:r w:rsidRPr="00981491">
        <w:rPr>
          <w:sz w:val="26"/>
          <w:szCs w:val="26"/>
          <w:lang w:eastAsia="fr-FR"/>
        </w:rPr>
        <w:lastRenderedPageBreak/>
        <w:t>— Mais, ajouta-t-elle, je ne veux pas que tu t’en ailles les mains vides. Retourne dans la chambre où tu as couché, tu y trouveras un grand coffre vide ; tu peux y mettre tout ce qu’il te plaira, je le ferai porter chez toi.</w:t>
      </w:r>
    </w:p>
    <w:p w:rsidR="00981491" w:rsidRPr="00981491" w:rsidRDefault="00981491" w:rsidP="00981491">
      <w:pPr>
        <w:pStyle w:val="Cartable"/>
        <w:spacing w:line="276" w:lineRule="auto"/>
        <w:rPr>
          <w:sz w:val="26"/>
          <w:szCs w:val="26"/>
          <w:lang w:eastAsia="fr-FR"/>
        </w:rPr>
      </w:pPr>
      <w:r w:rsidRPr="00981491">
        <w:rPr>
          <w:sz w:val="26"/>
          <w:szCs w:val="26"/>
          <w:lang w:eastAsia="fr-FR"/>
        </w:rPr>
        <w:t>En même temps la Bête se retira, et le bonhomme dit en lui-même : « S’il faut que je meure, j’aurai la consolation de laisser du pain à mes pauvres enfants. »</w:t>
      </w:r>
    </w:p>
    <w:p w:rsidR="007E2A38" w:rsidRPr="00981491" w:rsidRDefault="007E2A38" w:rsidP="00981491">
      <w:pPr>
        <w:pStyle w:val="Cartable"/>
        <w:spacing w:line="276" w:lineRule="auto"/>
        <w:rPr>
          <w:sz w:val="26"/>
          <w:szCs w:val="26"/>
        </w:rPr>
      </w:pPr>
    </w:p>
    <w:p w:rsidR="00846A3A" w:rsidRPr="00981491" w:rsidRDefault="00846A3A" w:rsidP="00981491">
      <w:pPr>
        <w:spacing w:line="276" w:lineRule="auto"/>
        <w:rPr>
          <w:sz w:val="26"/>
          <w:szCs w:val="26"/>
        </w:rPr>
      </w:pPr>
    </w:p>
    <w:sectPr w:rsidR="00846A3A" w:rsidRPr="00981491" w:rsidSect="000B32E0">
      <w:footerReference w:type="default" r:id="rId6"/>
      <w:pgSz w:w="11906" w:h="16838"/>
      <w:pgMar w:top="1417" w:right="1417" w:bottom="1417" w:left="1417" w:header="709" w:footer="709" w:gutter="0"/>
      <w:pgBorders>
        <w:top w:val="single" w:sz="48" w:space="15" w:color="FFFFFF"/>
        <w:left w:val="single" w:sz="48" w:space="15" w:color="FFFFFF"/>
        <w:bottom w:val="single" w:sz="48" w:space="10" w:color="FFFFFF"/>
        <w:right w:val="single" w:sz="48" w:space="10" w:color="FFFFFF"/>
      </w:pgBorders>
      <w:cols w:space="708"/>
      <w:docGrid w:linePitch="5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9D4" w:rsidRDefault="002E69D4">
      <w:pPr>
        <w:spacing w:after="0" w:line="240" w:lineRule="auto"/>
      </w:pPr>
      <w:r>
        <w:separator/>
      </w:r>
    </w:p>
  </w:endnote>
  <w:endnote w:type="continuationSeparator" w:id="0">
    <w:p w:rsidR="002E69D4" w:rsidRDefault="002E6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0504330"/>
      <w:docPartObj>
        <w:docPartGallery w:val="Page Numbers (Bottom of Page)"/>
        <w:docPartUnique/>
      </w:docPartObj>
    </w:sdtPr>
    <w:sdtContent>
      <w:p w:rsidR="0079797B" w:rsidRDefault="0079797B">
        <w:pPr>
          <w:pStyle w:val="Pieddepage"/>
          <w:jc w:val="right"/>
        </w:pPr>
        <w:r>
          <w:rPr>
            <w:noProof/>
            <w:lang w:eastAsia="fr-FR"/>
          </w:rPr>
          <w:drawing>
            <wp:anchor distT="0" distB="0" distL="114300" distR="114300" simplePos="0" relativeHeight="251659264" behindDoc="1" locked="0" layoutInCell="1" allowOverlap="1" wp14:anchorId="1450AFEC" wp14:editId="7679A661">
              <wp:simplePos x="0" y="0"/>
              <wp:positionH relativeFrom="margin">
                <wp:align>left</wp:align>
              </wp:positionH>
              <wp:positionV relativeFrom="paragraph">
                <wp:posOffset>8255</wp:posOffset>
              </wp:positionV>
              <wp:extent cx="469900" cy="478790"/>
              <wp:effectExtent l="0" t="0" r="6350" b="0"/>
              <wp:wrapTight wrapText="bothSides">
                <wp:wrapPolygon edited="0">
                  <wp:start x="7881" y="0"/>
                  <wp:lineTo x="1751" y="2578"/>
                  <wp:lineTo x="0" y="14610"/>
                  <wp:lineTo x="0" y="20626"/>
                  <wp:lineTo x="21016" y="20626"/>
                  <wp:lineTo x="21016" y="15469"/>
                  <wp:lineTo x="19265" y="1719"/>
                  <wp:lineTo x="13135" y="0"/>
                  <wp:lineTo x="7881" y="0"/>
                </wp:wrapPolygon>
              </wp:wrapTight>
              <wp:docPr id="13" name="Image 13"/>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extLst>
                          <a:ext uri="{BEBA8EAE-BF5A-486C-A8C5-ECC9F3942E4B}">
                            <a14:imgProps xmlns:a14="http://schemas.microsoft.com/office/drawing/2010/main">
                              <a14:imgLayer r:embed="rId2">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469900" cy="47879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Pr>
            <w:noProof/>
          </w:rPr>
          <w:t>2</w:t>
        </w:r>
        <w:r>
          <w:fldChar w:fldCharType="end"/>
        </w:r>
      </w:p>
    </w:sdtContent>
  </w:sdt>
  <w:p w:rsidR="00737C04" w:rsidRDefault="002E69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9D4" w:rsidRDefault="002E69D4">
      <w:pPr>
        <w:spacing w:after="0" w:line="240" w:lineRule="auto"/>
      </w:pPr>
      <w:r>
        <w:separator/>
      </w:r>
    </w:p>
  </w:footnote>
  <w:footnote w:type="continuationSeparator" w:id="0">
    <w:p w:rsidR="002E69D4" w:rsidRDefault="002E69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A38"/>
    <w:rsid w:val="002E69D4"/>
    <w:rsid w:val="0079797B"/>
    <w:rsid w:val="007E2A38"/>
    <w:rsid w:val="00846A3A"/>
    <w:rsid w:val="00981491"/>
    <w:rsid w:val="00B371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FA144F3-11BA-40AA-9868-61D8ED8DC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E2A3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table">
    <w:name w:val="Cartable"/>
    <w:basedOn w:val="Normal"/>
    <w:qFormat/>
    <w:rsid w:val="007E2A38"/>
    <w:pPr>
      <w:spacing w:after="200" w:line="480" w:lineRule="auto"/>
      <w:jc w:val="both"/>
    </w:pPr>
    <w:rPr>
      <w:rFonts w:ascii="Arial" w:eastAsia="Calibri" w:hAnsi="Arial" w:cs="Arial"/>
      <w:sz w:val="40"/>
    </w:rPr>
  </w:style>
  <w:style w:type="paragraph" w:styleId="Pieddepage">
    <w:name w:val="footer"/>
    <w:basedOn w:val="Normal"/>
    <w:link w:val="PieddepageCar"/>
    <w:uiPriority w:val="99"/>
    <w:unhideWhenUsed/>
    <w:rsid w:val="007E2A3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E2A38"/>
  </w:style>
  <w:style w:type="paragraph" w:styleId="En-tte">
    <w:name w:val="header"/>
    <w:basedOn w:val="Normal"/>
    <w:link w:val="En-tteCar"/>
    <w:uiPriority w:val="99"/>
    <w:unhideWhenUsed/>
    <w:rsid w:val="0079797B"/>
    <w:pPr>
      <w:tabs>
        <w:tab w:val="center" w:pos="4536"/>
        <w:tab w:val="right" w:pos="9072"/>
      </w:tabs>
      <w:spacing w:after="0" w:line="240" w:lineRule="auto"/>
    </w:pPr>
  </w:style>
  <w:style w:type="character" w:customStyle="1" w:styleId="En-tteCar">
    <w:name w:val="En-tête Car"/>
    <w:basedOn w:val="Policepardfaut"/>
    <w:link w:val="En-tte"/>
    <w:uiPriority w:val="99"/>
    <w:rsid w:val="00797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398</Words>
  <Characters>2192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Assistante</cp:lastModifiedBy>
  <cp:revision>4</cp:revision>
  <dcterms:created xsi:type="dcterms:W3CDTF">2017-06-01T11:58:00Z</dcterms:created>
  <dcterms:modified xsi:type="dcterms:W3CDTF">2017-06-01T12:06:00Z</dcterms:modified>
</cp:coreProperties>
</file>